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Е. Д. Карманова</w:t>
      </w:r>
    </w:p>
    <w:p w:rsidR="00000000" w:rsidDel="00000000" w:rsidP="00000000" w:rsidRDefault="00000000" w:rsidRPr="00000000" w14:paraId="00000002">
      <w:pPr>
        <w:shd w:fill="ffffff" w:val="clear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Конструкт учебного занятия</w:t>
        <w:br w:type="textWrapping"/>
        <w:t xml:space="preserve">в рамках дисциплины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Архивоведение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Тема учебного занятия: Использование архивных документов</w:t>
      </w:r>
    </w:p>
    <w:p w:rsidR="00000000" w:rsidDel="00000000" w:rsidP="00000000" w:rsidRDefault="00000000" w:rsidRPr="00000000" w14:paraId="00000006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Тип занятия: семинарское занятие</w:t>
      </w:r>
    </w:p>
    <w:p w:rsidR="00000000" w:rsidDel="00000000" w:rsidP="00000000" w:rsidRDefault="00000000" w:rsidRPr="00000000" w14:paraId="00000008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Цели учебного занятия:</w:t>
      </w:r>
    </w:p>
    <w:p w:rsidR="00000000" w:rsidDel="00000000" w:rsidP="00000000" w:rsidRDefault="00000000" w:rsidRPr="00000000" w14:paraId="0000000A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3.1. Проверка знаний студентов;</w:t>
      </w:r>
    </w:p>
    <w:p w:rsidR="00000000" w:rsidDel="00000000" w:rsidP="00000000" w:rsidRDefault="00000000" w:rsidRPr="00000000" w14:paraId="0000000B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3.2. Получение обратной связи от студентов;</w:t>
      </w:r>
    </w:p>
    <w:p w:rsidR="00000000" w:rsidDel="00000000" w:rsidP="00000000" w:rsidRDefault="00000000" w:rsidRPr="00000000" w14:paraId="0000000C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3.3. Формирование компетенции</w:t>
      </w:r>
    </w:p>
    <w:p w:rsidR="00000000" w:rsidDel="00000000" w:rsidP="00000000" w:rsidRDefault="00000000" w:rsidRPr="00000000" w14:paraId="0000000D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Техническое обеспечение занятия: компьютер, проектор, программа «Power Point»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Теоретические единицы усвоения: использование архивных документов, формы использования архивных документов, нормативная база использования архивных документов, публикация архивных документов, проблемы использования архивных документов</w:t>
      </w:r>
    </w:p>
    <w:p w:rsidR="00000000" w:rsidDel="00000000" w:rsidP="00000000" w:rsidRDefault="00000000" w:rsidRPr="00000000" w14:paraId="00000011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Технологии обучения, которые планируется использовать в ходе</w:t>
      </w:r>
    </w:p>
    <w:p w:rsidR="00000000" w:rsidDel="00000000" w:rsidP="00000000" w:rsidRDefault="00000000" w:rsidRPr="00000000" w14:paraId="00000013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занятия: технология развития критического мышления, кейс-технология</w:t>
      </w:r>
    </w:p>
    <w:p w:rsidR="00000000" w:rsidDel="00000000" w:rsidP="00000000" w:rsidRDefault="00000000" w:rsidRPr="00000000" w14:paraId="00000014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Планируемая форма организации учебной деятельности студентов:</w:t>
      </w:r>
    </w:p>
    <w:p w:rsidR="00000000" w:rsidDel="00000000" w:rsidP="00000000" w:rsidRDefault="00000000" w:rsidRPr="00000000" w14:paraId="00000016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групповая форма</w:t>
      </w:r>
    </w:p>
    <w:p w:rsidR="00000000" w:rsidDel="00000000" w:rsidP="00000000" w:rsidRDefault="00000000" w:rsidRPr="00000000" w14:paraId="00000017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Методы обучения, соответствующие форме организации учебной</w:t>
      </w:r>
    </w:p>
    <w:p w:rsidR="00000000" w:rsidDel="00000000" w:rsidP="00000000" w:rsidRDefault="00000000" w:rsidRPr="00000000" w14:paraId="00000019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деятельности студентов: методы активного обучения (коммуникативный,</w:t>
      </w:r>
    </w:p>
    <w:p w:rsidR="00000000" w:rsidDel="00000000" w:rsidP="00000000" w:rsidRDefault="00000000" w:rsidRPr="00000000" w14:paraId="0000001A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исследовательский)</w:t>
      </w:r>
    </w:p>
    <w:p w:rsidR="00000000" w:rsidDel="00000000" w:rsidP="00000000" w:rsidRDefault="00000000" w:rsidRPr="00000000" w14:paraId="0000001B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Вопросы, которые планируется разобрать в ходе семинарского занятия:</w:t>
      </w:r>
    </w:p>
    <w:p w:rsidR="00000000" w:rsidDel="00000000" w:rsidP="00000000" w:rsidRDefault="00000000" w:rsidRPr="00000000" w14:paraId="0000001D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1. Понятия «использование архивных документов», «формы использования архивных документов»</w:t>
      </w:r>
    </w:p>
    <w:p w:rsidR="00000000" w:rsidDel="00000000" w:rsidP="00000000" w:rsidRDefault="00000000" w:rsidRPr="00000000" w14:paraId="0000001E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2. Функции использования архивных документов</w:t>
      </w:r>
    </w:p>
    <w:p w:rsidR="00000000" w:rsidDel="00000000" w:rsidP="00000000" w:rsidRDefault="00000000" w:rsidRPr="00000000" w14:paraId="0000001F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3. Публикация архивных документов</w:t>
      </w:r>
    </w:p>
    <w:p w:rsidR="00000000" w:rsidDel="00000000" w:rsidP="00000000" w:rsidRDefault="00000000" w:rsidRPr="00000000" w14:paraId="00000020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4. Популяризация архивных документов с помощью информационных технологии</w:t>
      </w:r>
    </w:p>
    <w:p w:rsidR="00000000" w:rsidDel="00000000" w:rsidP="00000000" w:rsidRDefault="00000000" w:rsidRPr="00000000" w14:paraId="00000021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5. Проблемы использования архивных документов</w:t>
      </w:r>
    </w:p>
    <w:p w:rsidR="00000000" w:rsidDel="00000000" w:rsidP="00000000" w:rsidRDefault="00000000" w:rsidRPr="00000000" w14:paraId="00000022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Список литературы, рекомендуемой студентам для изучения:</w:t>
      </w:r>
    </w:p>
    <w:p w:rsidR="00000000" w:rsidDel="00000000" w:rsidP="00000000" w:rsidRDefault="00000000" w:rsidRPr="00000000" w14:paraId="00000024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Основные источники:</w:t>
      </w:r>
    </w:p>
    <w:p w:rsidR="00000000" w:rsidDel="00000000" w:rsidP="00000000" w:rsidRDefault="00000000" w:rsidRPr="00000000" w14:paraId="00000025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1. Афанасьева Л.П. Бурова Е.М., Алексеева Е.В. Архивоведение.</w:t>
      </w:r>
    </w:p>
    <w:p w:rsidR="00000000" w:rsidDel="00000000" w:rsidP="00000000" w:rsidRDefault="00000000" w:rsidRPr="00000000" w14:paraId="00000026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Теория и методика: учеб. для вузов. М.: МЭИ, 2012 356 с.</w:t>
      </w:r>
    </w:p>
    <w:p w:rsidR="00000000" w:rsidDel="00000000" w:rsidP="00000000" w:rsidRDefault="00000000" w:rsidRPr="00000000" w14:paraId="00000027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2. Актуальные проблемы управления архивным делом и</w:t>
      </w:r>
    </w:p>
    <w:p w:rsidR="00000000" w:rsidDel="00000000" w:rsidP="00000000" w:rsidRDefault="00000000" w:rsidRPr="00000000" w14:paraId="00000028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экономической деятельности архивных учреждений России. Материалы</w:t>
      </w:r>
    </w:p>
    <w:p w:rsidR="00000000" w:rsidDel="00000000" w:rsidP="00000000" w:rsidRDefault="00000000" w:rsidRPr="00000000" w14:paraId="00000029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научно-практической конференции. М., 1994</w:t>
      </w:r>
    </w:p>
    <w:p w:rsidR="00000000" w:rsidDel="00000000" w:rsidP="00000000" w:rsidRDefault="00000000" w:rsidRPr="00000000" w14:paraId="0000002A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3. Вовкотруб О.В., Фионова Л.Р. Архивоведение: М.: ПГУ, 2006 132 с.</w:t>
      </w:r>
    </w:p>
    <w:p w:rsidR="00000000" w:rsidDel="00000000" w:rsidP="00000000" w:rsidRDefault="00000000" w:rsidRPr="00000000" w14:paraId="0000002B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4. Кузина И. Л. Архивное право. Комсомольск-на-Амуре, 2011 136 с.</w:t>
      </w:r>
    </w:p>
    <w:p w:rsidR="00000000" w:rsidDel="00000000" w:rsidP="00000000" w:rsidRDefault="00000000" w:rsidRPr="00000000" w14:paraId="0000002C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5. Леонтьева О.Г. Архивы в современном мире: Учебное пособие.</w:t>
      </w:r>
    </w:p>
    <w:p w:rsidR="00000000" w:rsidDel="00000000" w:rsidP="00000000" w:rsidRDefault="00000000" w:rsidRPr="00000000" w14:paraId="0000002D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Тверь, Лилия Принт, 2004 180 с.</w:t>
      </w:r>
    </w:p>
    <w:p w:rsidR="00000000" w:rsidDel="00000000" w:rsidP="00000000" w:rsidRDefault="00000000" w:rsidRPr="00000000" w14:paraId="0000002E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Нормативные документы:</w:t>
      </w:r>
    </w:p>
    <w:p w:rsidR="00000000" w:rsidDel="00000000" w:rsidP="00000000" w:rsidRDefault="00000000" w:rsidRPr="00000000" w14:paraId="00000030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6. Федеральный закон от 22.10.2004 № 125-ФЗ (ред. от 27.07.2010) «Об</w:t>
      </w:r>
    </w:p>
    <w:p w:rsidR="00000000" w:rsidDel="00000000" w:rsidP="00000000" w:rsidRDefault="00000000" w:rsidRPr="00000000" w14:paraId="00000031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архивном деле в Российской Федерации» // Собрание законодательства</w:t>
      </w:r>
    </w:p>
    <w:p w:rsidR="00000000" w:rsidDel="00000000" w:rsidP="00000000" w:rsidRDefault="00000000" w:rsidRPr="00000000" w14:paraId="00000032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РФ. 2004 № 43 Ст. 4169</w:t>
      </w:r>
    </w:p>
    <w:p w:rsidR="00000000" w:rsidDel="00000000" w:rsidP="00000000" w:rsidRDefault="00000000" w:rsidRPr="00000000" w14:paraId="00000033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7. Приказ Министерства культуры и массовых коммуникаций</w:t>
      </w:r>
    </w:p>
    <w:p w:rsidR="00000000" w:rsidDel="00000000" w:rsidP="00000000" w:rsidRDefault="00000000" w:rsidRPr="00000000" w14:paraId="00000034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Российской Федерации от 18.01.2007 № 19 «Об утверждении Правил</w:t>
      </w:r>
    </w:p>
    <w:p w:rsidR="00000000" w:rsidDel="00000000" w:rsidP="00000000" w:rsidRDefault="00000000" w:rsidRPr="00000000" w14:paraId="00000035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организации хранения, комплектования, учета и использования</w:t>
      </w:r>
    </w:p>
    <w:p w:rsidR="00000000" w:rsidDel="00000000" w:rsidP="00000000" w:rsidRDefault="00000000" w:rsidRPr="00000000" w14:paraId="00000036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документов Архивного фонда Российской Федерации и других архивных</w:t>
      </w:r>
    </w:p>
    <w:p w:rsidR="00000000" w:rsidDel="00000000" w:rsidP="00000000" w:rsidRDefault="00000000" w:rsidRPr="00000000" w14:paraId="00000037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документов в государственных и муниципальных архивах, музеях и</w:t>
      </w:r>
    </w:p>
    <w:p w:rsidR="00000000" w:rsidDel="00000000" w:rsidP="00000000" w:rsidRDefault="00000000" w:rsidRPr="00000000" w14:paraId="00000038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библиотеках, организациях Российской академии наук» (ред. от</w:t>
      </w:r>
    </w:p>
    <w:p w:rsidR="00000000" w:rsidDel="00000000" w:rsidP="00000000" w:rsidRDefault="00000000" w:rsidRPr="00000000" w14:paraId="00000039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16.02.2009)</w:t>
      </w:r>
    </w:p>
    <w:p w:rsidR="00000000" w:rsidDel="00000000" w:rsidP="00000000" w:rsidRDefault="00000000" w:rsidRPr="00000000" w14:paraId="0000003A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8. Приказ Министерства культуры Российской Федерации от</w:t>
      </w:r>
    </w:p>
    <w:p w:rsidR="00000000" w:rsidDel="00000000" w:rsidP="00000000" w:rsidRDefault="00000000" w:rsidRPr="00000000" w14:paraId="0000003B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31.03.2015 № 526 «Об утверждении правил организации хранения,</w:t>
      </w:r>
    </w:p>
    <w:p w:rsidR="00000000" w:rsidDel="00000000" w:rsidP="00000000" w:rsidRDefault="00000000" w:rsidRPr="00000000" w14:paraId="0000003C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комплектования, учета и использования документов Архивного фонда</w:t>
      </w:r>
    </w:p>
    <w:p w:rsidR="00000000" w:rsidDel="00000000" w:rsidP="00000000" w:rsidRDefault="00000000" w:rsidRPr="00000000" w14:paraId="0000003D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Российской Федерации и других архивных документов в органах</w:t>
      </w:r>
    </w:p>
    <w:p w:rsidR="00000000" w:rsidDel="00000000" w:rsidP="00000000" w:rsidRDefault="00000000" w:rsidRPr="00000000" w14:paraId="0000003E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государственной власти, органах местного самоуправления и</w:t>
      </w:r>
    </w:p>
    <w:p w:rsidR="00000000" w:rsidDel="00000000" w:rsidP="00000000" w:rsidRDefault="00000000" w:rsidRPr="00000000" w14:paraId="0000003F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организациях»</w:t>
      </w:r>
    </w:p>
    <w:p w:rsidR="00000000" w:rsidDel="00000000" w:rsidP="00000000" w:rsidRDefault="00000000" w:rsidRPr="00000000" w14:paraId="00000040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9. Правила организации хранения, комплектования, учета и</w:t>
      </w:r>
    </w:p>
    <w:p w:rsidR="00000000" w:rsidDel="00000000" w:rsidP="00000000" w:rsidRDefault="00000000" w:rsidRPr="00000000" w14:paraId="00000041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использования документов Архивного фонда Российской Федерации и</w:t>
      </w:r>
    </w:p>
    <w:p w:rsidR="00000000" w:rsidDel="00000000" w:rsidP="00000000" w:rsidRDefault="00000000" w:rsidRPr="00000000" w14:paraId="00000042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других архивных документов в государственных и муниципальных</w:t>
      </w:r>
    </w:p>
    <w:p w:rsidR="00000000" w:rsidDel="00000000" w:rsidP="00000000" w:rsidRDefault="00000000" w:rsidRPr="00000000" w14:paraId="00000043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архивах, музеях и библиотеках, научных организациях Утверждены</w:t>
      </w:r>
    </w:p>
    <w:p w:rsidR="00000000" w:rsidDel="00000000" w:rsidP="00000000" w:rsidRDefault="00000000" w:rsidRPr="00000000" w14:paraId="00000044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приказом Росархива от 2 марта 2020 г. № 24</w:t>
      </w:r>
    </w:p>
    <w:p w:rsidR="00000000" w:rsidDel="00000000" w:rsidP="00000000" w:rsidRDefault="00000000" w:rsidRPr="00000000" w14:paraId="00000045">
      <w:pPr>
        <w:rPr>
          <w:sz w:val="23"/>
          <w:szCs w:val="23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